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Y="1200"/>
        <w:tblW w:w="9351" w:type="dxa"/>
        <w:tblLook w:val="04A0" w:firstRow="1" w:lastRow="0" w:firstColumn="1" w:lastColumn="0" w:noHBand="0" w:noVBand="1"/>
      </w:tblPr>
      <w:tblGrid>
        <w:gridCol w:w="846"/>
        <w:gridCol w:w="2012"/>
        <w:gridCol w:w="536"/>
        <w:gridCol w:w="2110"/>
        <w:gridCol w:w="1377"/>
        <w:gridCol w:w="1098"/>
        <w:gridCol w:w="1372"/>
      </w:tblGrid>
      <w:tr w:rsidR="00AB0B50" w:rsidTr="00AB0B50">
        <w:tc>
          <w:tcPr>
            <w:tcW w:w="846" w:type="dxa"/>
          </w:tcPr>
          <w:p w:rsidR="005D115C" w:rsidRPr="005D115C" w:rsidRDefault="005D115C" w:rsidP="00F352E1">
            <w:pPr>
              <w:rPr>
                <w:b/>
              </w:rPr>
            </w:pPr>
          </w:p>
          <w:p w:rsidR="005D115C" w:rsidRPr="005D115C" w:rsidRDefault="005D115C" w:rsidP="00F352E1">
            <w:pPr>
              <w:rPr>
                <w:b/>
              </w:rPr>
            </w:pPr>
            <w:r w:rsidRPr="005D115C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  <w:t>Kodu</w:t>
            </w:r>
          </w:p>
          <w:p w:rsidR="005D115C" w:rsidRPr="005D115C" w:rsidRDefault="005D115C" w:rsidP="00F352E1">
            <w:pPr>
              <w:rPr>
                <w:b/>
              </w:rPr>
            </w:pPr>
          </w:p>
        </w:tc>
        <w:tc>
          <w:tcPr>
            <w:tcW w:w="2012" w:type="dxa"/>
          </w:tcPr>
          <w:p w:rsidR="005D115C" w:rsidRPr="005D115C" w:rsidRDefault="005D115C" w:rsidP="00F352E1">
            <w:pPr>
              <w:rPr>
                <w:b/>
              </w:rPr>
            </w:pPr>
            <w:r w:rsidRPr="005D115C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  <w:t>Dersin Adı</w:t>
            </w:r>
          </w:p>
        </w:tc>
        <w:tc>
          <w:tcPr>
            <w:tcW w:w="536" w:type="dxa"/>
          </w:tcPr>
          <w:p w:rsidR="005D115C" w:rsidRPr="005D115C" w:rsidRDefault="005D115C" w:rsidP="00F352E1">
            <w:pPr>
              <w:spacing w:after="100" w:afterAutospacing="1"/>
              <w:jc w:val="center"/>
              <w:rPr>
                <w:rFonts w:ascii="Arial" w:eastAsia="Times New Roman" w:hAnsi="Arial" w:cs="Arial"/>
                <w:b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</w:pPr>
            <w:r w:rsidRPr="005D115C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  <w:t>G. No</w:t>
            </w:r>
          </w:p>
          <w:p w:rsidR="005D115C" w:rsidRPr="005D115C" w:rsidRDefault="005D115C" w:rsidP="00F352E1">
            <w:pPr>
              <w:rPr>
                <w:b/>
              </w:rPr>
            </w:pPr>
          </w:p>
        </w:tc>
        <w:tc>
          <w:tcPr>
            <w:tcW w:w="2110" w:type="dxa"/>
          </w:tcPr>
          <w:p w:rsidR="005D115C" w:rsidRPr="005D115C" w:rsidRDefault="005D115C" w:rsidP="00F352E1">
            <w:pPr>
              <w:spacing w:after="100" w:afterAutospacing="1"/>
              <w:jc w:val="center"/>
              <w:rPr>
                <w:rFonts w:ascii="Arial" w:eastAsia="Times New Roman" w:hAnsi="Arial" w:cs="Arial"/>
                <w:b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</w:pPr>
            <w:r w:rsidRPr="005D115C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  <w:t>Öğretim Elemanı</w:t>
            </w:r>
          </w:p>
          <w:p w:rsidR="005D115C" w:rsidRPr="005D115C" w:rsidRDefault="005D115C" w:rsidP="00F352E1">
            <w:pPr>
              <w:rPr>
                <w:b/>
              </w:rPr>
            </w:pPr>
          </w:p>
        </w:tc>
        <w:tc>
          <w:tcPr>
            <w:tcW w:w="1377" w:type="dxa"/>
          </w:tcPr>
          <w:p w:rsidR="005D115C" w:rsidRPr="005D115C" w:rsidRDefault="005D115C" w:rsidP="00F352E1">
            <w:pPr>
              <w:rPr>
                <w:b/>
              </w:rPr>
            </w:pPr>
            <w:r w:rsidRPr="005D115C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  <w:t xml:space="preserve">Dersin </w:t>
            </w:r>
            <w:r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  <w:t>Günü</w:t>
            </w:r>
          </w:p>
        </w:tc>
        <w:tc>
          <w:tcPr>
            <w:tcW w:w="1098" w:type="dxa"/>
          </w:tcPr>
          <w:p w:rsidR="005D115C" w:rsidRPr="005D115C" w:rsidRDefault="005D115C" w:rsidP="00F352E1">
            <w:pPr>
              <w:rPr>
                <w:b/>
              </w:rPr>
            </w:pPr>
            <w:r w:rsidRPr="005D115C">
              <w:rPr>
                <w:b/>
              </w:rPr>
              <w:t>SAAT</w:t>
            </w:r>
          </w:p>
        </w:tc>
        <w:tc>
          <w:tcPr>
            <w:tcW w:w="1372" w:type="dxa"/>
          </w:tcPr>
          <w:p w:rsidR="005D115C" w:rsidRPr="005D115C" w:rsidRDefault="005D115C" w:rsidP="00F352E1">
            <w:pPr>
              <w:rPr>
                <w:b/>
              </w:rPr>
            </w:pPr>
            <w:r w:rsidRPr="005D115C">
              <w:rPr>
                <w:b/>
              </w:rPr>
              <w:t xml:space="preserve">DERSLİK </w:t>
            </w:r>
          </w:p>
        </w:tc>
      </w:tr>
      <w:tr w:rsidR="00E25CDD" w:rsidTr="00AB0B50">
        <w:trPr>
          <w:trHeight w:val="405"/>
        </w:trPr>
        <w:tc>
          <w:tcPr>
            <w:tcW w:w="846" w:type="dxa"/>
            <w:vMerge w:val="restart"/>
          </w:tcPr>
          <w:p w:rsidR="00E25CDD" w:rsidRPr="00AB0B50" w:rsidRDefault="00E25CDD" w:rsidP="00F3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B5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  <w:t>ITB 3020</w:t>
            </w:r>
          </w:p>
        </w:tc>
        <w:tc>
          <w:tcPr>
            <w:tcW w:w="2012" w:type="dxa"/>
            <w:vMerge w:val="restart"/>
          </w:tcPr>
          <w:p w:rsidR="00E25CDD" w:rsidRPr="00AB0B50" w:rsidRDefault="00E25CDD" w:rsidP="00F3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B5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  <w:t>Introduction</w:t>
            </w:r>
            <w:proofErr w:type="spellEnd"/>
            <w:r w:rsidRPr="00AB0B5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AB0B5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  <w:t>to</w:t>
            </w:r>
            <w:proofErr w:type="spellEnd"/>
            <w:r w:rsidRPr="00AB0B5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AB0B5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  <w:t>Philosophy</w:t>
            </w:r>
            <w:proofErr w:type="spellEnd"/>
          </w:p>
        </w:tc>
        <w:tc>
          <w:tcPr>
            <w:tcW w:w="536" w:type="dxa"/>
            <w:vMerge w:val="restart"/>
          </w:tcPr>
          <w:p w:rsidR="00E25CDD" w:rsidRPr="00AB0B50" w:rsidRDefault="00E25CDD" w:rsidP="00F3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B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0" w:type="dxa"/>
            <w:vMerge w:val="restart"/>
          </w:tcPr>
          <w:p w:rsidR="00E25CDD" w:rsidRPr="00AB0B50" w:rsidRDefault="00E25CDD" w:rsidP="00F3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B5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  <w:t>Öğr</w:t>
            </w:r>
            <w:proofErr w:type="spellEnd"/>
            <w:r w:rsidRPr="00AB0B5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  <w:t>. Gör. Dr. Yusuf ÖZ</w:t>
            </w:r>
          </w:p>
        </w:tc>
        <w:tc>
          <w:tcPr>
            <w:tcW w:w="1377" w:type="dxa"/>
          </w:tcPr>
          <w:p w:rsidR="00E25CDD" w:rsidRPr="00AB0B50" w:rsidRDefault="00E25CDD" w:rsidP="00F352E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0B5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  <w:t>Salı</w:t>
            </w:r>
          </w:p>
        </w:tc>
        <w:tc>
          <w:tcPr>
            <w:tcW w:w="1098" w:type="dxa"/>
          </w:tcPr>
          <w:p w:rsidR="00E25CDD" w:rsidRPr="00AB0B50" w:rsidRDefault="00E25CDD" w:rsidP="00F3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B50">
              <w:rPr>
                <w:rFonts w:ascii="Times New Roman" w:hAnsi="Times New Roman" w:cs="Times New Roman"/>
                <w:sz w:val="24"/>
                <w:szCs w:val="24"/>
              </w:rPr>
              <w:t>13.00-15.50</w:t>
            </w:r>
          </w:p>
        </w:tc>
        <w:tc>
          <w:tcPr>
            <w:tcW w:w="1372" w:type="dxa"/>
            <w:vMerge w:val="restart"/>
          </w:tcPr>
          <w:p w:rsidR="00E25CDD" w:rsidRPr="00AB0B50" w:rsidRDefault="00AB0B50" w:rsidP="00F3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B1- D</w:t>
            </w:r>
            <w:r w:rsidR="00F352E1" w:rsidRPr="00AB0B5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AB0B50" w:rsidTr="00AB0B50">
        <w:trPr>
          <w:trHeight w:val="360"/>
        </w:trPr>
        <w:tc>
          <w:tcPr>
            <w:tcW w:w="846" w:type="dxa"/>
            <w:vMerge/>
          </w:tcPr>
          <w:p w:rsidR="00E25CDD" w:rsidRPr="00AB0B50" w:rsidRDefault="00E25CDD" w:rsidP="00F352E1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2012" w:type="dxa"/>
            <w:vMerge/>
          </w:tcPr>
          <w:p w:rsidR="00E25CDD" w:rsidRPr="00AB0B50" w:rsidRDefault="00E25CDD" w:rsidP="00F352E1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536" w:type="dxa"/>
            <w:vMerge/>
          </w:tcPr>
          <w:p w:rsidR="00E25CDD" w:rsidRPr="00AB0B50" w:rsidRDefault="00E25CDD" w:rsidP="00F35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E25CDD" w:rsidRPr="00AB0B50" w:rsidRDefault="00E25CDD" w:rsidP="00F352E1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377" w:type="dxa"/>
          </w:tcPr>
          <w:p w:rsidR="00E25CDD" w:rsidRPr="00AB0B50" w:rsidRDefault="00E25CDD" w:rsidP="00F352E1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B0B5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  <w:t>Perşembe</w:t>
            </w:r>
          </w:p>
        </w:tc>
        <w:tc>
          <w:tcPr>
            <w:tcW w:w="1098" w:type="dxa"/>
          </w:tcPr>
          <w:p w:rsidR="00E25CDD" w:rsidRPr="00AB0B50" w:rsidRDefault="00E25CDD" w:rsidP="00F3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B50">
              <w:rPr>
                <w:rFonts w:ascii="Times New Roman" w:hAnsi="Times New Roman" w:cs="Times New Roman"/>
                <w:sz w:val="24"/>
                <w:szCs w:val="24"/>
              </w:rPr>
              <w:t>13.00-15.50</w:t>
            </w:r>
          </w:p>
        </w:tc>
        <w:tc>
          <w:tcPr>
            <w:tcW w:w="1372" w:type="dxa"/>
            <w:vMerge/>
          </w:tcPr>
          <w:p w:rsidR="00E25CDD" w:rsidRPr="00AB0B50" w:rsidRDefault="00E25CDD" w:rsidP="00F35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CDD" w:rsidTr="00AB0B50">
        <w:trPr>
          <w:trHeight w:val="315"/>
        </w:trPr>
        <w:tc>
          <w:tcPr>
            <w:tcW w:w="846" w:type="dxa"/>
            <w:vMerge/>
          </w:tcPr>
          <w:p w:rsidR="00E25CDD" w:rsidRPr="00AB0B50" w:rsidRDefault="00E25CDD" w:rsidP="00F352E1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2012" w:type="dxa"/>
            <w:vMerge/>
          </w:tcPr>
          <w:p w:rsidR="00E25CDD" w:rsidRPr="00AB0B50" w:rsidRDefault="00E25CDD" w:rsidP="00F352E1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536" w:type="dxa"/>
            <w:vMerge/>
          </w:tcPr>
          <w:p w:rsidR="00E25CDD" w:rsidRPr="00AB0B50" w:rsidRDefault="00E25CDD" w:rsidP="00F35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E25CDD" w:rsidRPr="00AB0B50" w:rsidRDefault="00E25CDD" w:rsidP="00F352E1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377" w:type="dxa"/>
          </w:tcPr>
          <w:p w:rsidR="00E25CDD" w:rsidRPr="00AB0B50" w:rsidRDefault="00E25CDD" w:rsidP="00F352E1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B0B5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  <w:t>Cuma</w:t>
            </w:r>
          </w:p>
        </w:tc>
        <w:tc>
          <w:tcPr>
            <w:tcW w:w="1098" w:type="dxa"/>
          </w:tcPr>
          <w:p w:rsidR="00E25CDD" w:rsidRPr="00AB0B50" w:rsidRDefault="00E25CDD" w:rsidP="00F3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B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B0B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B0B50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Pr="00AB0B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B0B50">
              <w:rPr>
                <w:rFonts w:ascii="Times New Roman" w:hAnsi="Times New Roman" w:cs="Times New Roman"/>
                <w:sz w:val="24"/>
                <w:szCs w:val="24"/>
              </w:rPr>
              <w:t>.50</w:t>
            </w:r>
          </w:p>
        </w:tc>
        <w:tc>
          <w:tcPr>
            <w:tcW w:w="1372" w:type="dxa"/>
            <w:vMerge/>
          </w:tcPr>
          <w:p w:rsidR="00E25CDD" w:rsidRPr="00AB0B50" w:rsidRDefault="00E25CDD" w:rsidP="00F35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DB4" w:rsidTr="00AB0B50">
        <w:trPr>
          <w:trHeight w:val="255"/>
        </w:trPr>
        <w:tc>
          <w:tcPr>
            <w:tcW w:w="846" w:type="dxa"/>
            <w:vMerge w:val="restart"/>
          </w:tcPr>
          <w:p w:rsidR="00D62DB4" w:rsidRPr="00AB0B50" w:rsidRDefault="00D62DB4" w:rsidP="00F3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B50">
              <w:rPr>
                <w:rFonts w:ascii="Times New Roman" w:hAnsi="Times New Roman" w:cs="Times New Roman"/>
                <w:sz w:val="24"/>
                <w:szCs w:val="24"/>
              </w:rPr>
              <w:t>ITB 3020</w:t>
            </w:r>
          </w:p>
        </w:tc>
        <w:tc>
          <w:tcPr>
            <w:tcW w:w="2012" w:type="dxa"/>
            <w:vMerge w:val="restart"/>
          </w:tcPr>
          <w:p w:rsidR="00D62DB4" w:rsidRPr="00AB0B50" w:rsidRDefault="00D62DB4" w:rsidP="00F3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B50">
              <w:rPr>
                <w:rFonts w:ascii="Times New Roman" w:hAnsi="Times New Roman" w:cs="Times New Roman"/>
                <w:sz w:val="24"/>
                <w:szCs w:val="24"/>
              </w:rPr>
              <w:t>Felsefeye Giriş</w:t>
            </w:r>
          </w:p>
        </w:tc>
        <w:tc>
          <w:tcPr>
            <w:tcW w:w="536" w:type="dxa"/>
            <w:vMerge w:val="restart"/>
          </w:tcPr>
          <w:p w:rsidR="00D62DB4" w:rsidRPr="00AB0B50" w:rsidRDefault="00D62DB4" w:rsidP="00F3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B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0" w:type="dxa"/>
            <w:vMerge w:val="restart"/>
          </w:tcPr>
          <w:p w:rsidR="00D62DB4" w:rsidRPr="00AB0B50" w:rsidRDefault="00D62DB4" w:rsidP="00F3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B50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AB0B50">
              <w:rPr>
                <w:rFonts w:ascii="Times New Roman" w:hAnsi="Times New Roman" w:cs="Times New Roman"/>
                <w:sz w:val="24"/>
                <w:szCs w:val="24"/>
              </w:rPr>
              <w:t>. Gör. Dr. Yusuf ÖZ</w:t>
            </w:r>
          </w:p>
          <w:p w:rsidR="00D62DB4" w:rsidRPr="00AB0B50" w:rsidRDefault="00D62DB4" w:rsidP="00F35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D62DB4" w:rsidRPr="00AB0B50" w:rsidRDefault="00D62DB4" w:rsidP="00F3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B50">
              <w:rPr>
                <w:rFonts w:ascii="Times New Roman" w:hAnsi="Times New Roman" w:cs="Times New Roman"/>
                <w:sz w:val="24"/>
                <w:szCs w:val="24"/>
              </w:rPr>
              <w:t>Salı</w:t>
            </w:r>
          </w:p>
        </w:tc>
        <w:tc>
          <w:tcPr>
            <w:tcW w:w="1098" w:type="dxa"/>
          </w:tcPr>
          <w:p w:rsidR="00D62DB4" w:rsidRPr="00AB0B50" w:rsidRDefault="00D62DB4" w:rsidP="00F3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B50">
              <w:rPr>
                <w:rFonts w:ascii="Times New Roman" w:hAnsi="Times New Roman" w:cs="Times New Roman"/>
                <w:sz w:val="24"/>
                <w:szCs w:val="24"/>
              </w:rPr>
              <w:t>16.00-1</w:t>
            </w:r>
            <w:r w:rsidR="00F352E1" w:rsidRPr="00AB0B50">
              <w:rPr>
                <w:rFonts w:ascii="Times New Roman" w:hAnsi="Times New Roman" w:cs="Times New Roman"/>
                <w:sz w:val="24"/>
                <w:szCs w:val="24"/>
              </w:rPr>
              <w:t>8.50</w:t>
            </w:r>
          </w:p>
        </w:tc>
        <w:tc>
          <w:tcPr>
            <w:tcW w:w="1372" w:type="dxa"/>
            <w:vMerge w:val="restart"/>
          </w:tcPr>
          <w:p w:rsidR="00D62DB4" w:rsidRPr="00AB0B50" w:rsidRDefault="00AB0B50" w:rsidP="00F3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B1- D</w:t>
            </w:r>
            <w:r w:rsidR="00F352E1" w:rsidRPr="00AB0B5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D62DB4" w:rsidTr="00AB0B50">
        <w:trPr>
          <w:trHeight w:val="270"/>
        </w:trPr>
        <w:tc>
          <w:tcPr>
            <w:tcW w:w="846" w:type="dxa"/>
            <w:vMerge/>
          </w:tcPr>
          <w:p w:rsidR="00D62DB4" w:rsidRPr="00AB0B50" w:rsidRDefault="00D62DB4" w:rsidP="00F35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vMerge/>
          </w:tcPr>
          <w:p w:rsidR="00D62DB4" w:rsidRPr="00AB0B50" w:rsidRDefault="00D62DB4" w:rsidP="00F35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vMerge/>
          </w:tcPr>
          <w:p w:rsidR="00D62DB4" w:rsidRPr="00AB0B50" w:rsidRDefault="00D62DB4" w:rsidP="00F35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D62DB4" w:rsidRPr="00AB0B50" w:rsidRDefault="00D62DB4" w:rsidP="00F35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D62DB4" w:rsidRPr="00AB0B50" w:rsidRDefault="00D62DB4" w:rsidP="00F3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B50"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1098" w:type="dxa"/>
          </w:tcPr>
          <w:p w:rsidR="00D62DB4" w:rsidRPr="00AB0B50" w:rsidRDefault="00F352E1" w:rsidP="00F3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B50">
              <w:rPr>
                <w:rFonts w:ascii="Times New Roman" w:hAnsi="Times New Roman" w:cs="Times New Roman"/>
                <w:sz w:val="24"/>
                <w:szCs w:val="24"/>
              </w:rPr>
              <w:t>16.00-18.50</w:t>
            </w:r>
          </w:p>
        </w:tc>
        <w:tc>
          <w:tcPr>
            <w:tcW w:w="1372" w:type="dxa"/>
            <w:vMerge/>
          </w:tcPr>
          <w:p w:rsidR="00D62DB4" w:rsidRPr="00AB0B50" w:rsidRDefault="00D62DB4" w:rsidP="00F35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DB4" w:rsidTr="00AB0B50">
        <w:trPr>
          <w:trHeight w:val="240"/>
        </w:trPr>
        <w:tc>
          <w:tcPr>
            <w:tcW w:w="846" w:type="dxa"/>
            <w:vMerge/>
          </w:tcPr>
          <w:p w:rsidR="00D62DB4" w:rsidRPr="00AB0B50" w:rsidRDefault="00D62DB4" w:rsidP="00F35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vMerge/>
          </w:tcPr>
          <w:p w:rsidR="00D62DB4" w:rsidRPr="00AB0B50" w:rsidRDefault="00D62DB4" w:rsidP="00F35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vMerge/>
          </w:tcPr>
          <w:p w:rsidR="00D62DB4" w:rsidRPr="00AB0B50" w:rsidRDefault="00D62DB4" w:rsidP="00F35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D62DB4" w:rsidRPr="00AB0B50" w:rsidRDefault="00D62DB4" w:rsidP="00F35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D62DB4" w:rsidRPr="00AB0B50" w:rsidRDefault="00D62DB4" w:rsidP="00F3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B50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1098" w:type="dxa"/>
          </w:tcPr>
          <w:p w:rsidR="00D62DB4" w:rsidRPr="00AB0B50" w:rsidRDefault="00F352E1" w:rsidP="00F3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B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B0B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B0B50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Pr="00AB0B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B0B50">
              <w:rPr>
                <w:rFonts w:ascii="Times New Roman" w:hAnsi="Times New Roman" w:cs="Times New Roman"/>
                <w:sz w:val="24"/>
                <w:szCs w:val="24"/>
              </w:rPr>
              <w:t>.50</w:t>
            </w:r>
          </w:p>
        </w:tc>
        <w:tc>
          <w:tcPr>
            <w:tcW w:w="1372" w:type="dxa"/>
            <w:vMerge/>
          </w:tcPr>
          <w:p w:rsidR="00D62DB4" w:rsidRPr="00AB0B50" w:rsidRDefault="00D62DB4" w:rsidP="00F35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2E1" w:rsidTr="00AB0B50">
        <w:trPr>
          <w:trHeight w:val="345"/>
        </w:trPr>
        <w:tc>
          <w:tcPr>
            <w:tcW w:w="846" w:type="dxa"/>
            <w:vMerge w:val="restart"/>
          </w:tcPr>
          <w:p w:rsidR="00F352E1" w:rsidRPr="00AB0B50" w:rsidRDefault="00F352E1" w:rsidP="00F3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B5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  <w:t>I</w:t>
            </w:r>
            <w:r w:rsidRPr="00AB0B5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  <w:t>TB</w:t>
            </w:r>
            <w:r w:rsidR="00AB0B5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r w:rsidRPr="00AB0B5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  <w:t>3570</w:t>
            </w:r>
          </w:p>
        </w:tc>
        <w:tc>
          <w:tcPr>
            <w:tcW w:w="2012" w:type="dxa"/>
            <w:vMerge w:val="restart"/>
          </w:tcPr>
          <w:p w:rsidR="00F352E1" w:rsidRPr="00AB0B50" w:rsidRDefault="00F352E1" w:rsidP="00F3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B5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  <w:t>Eğitim Felsefesi</w:t>
            </w:r>
          </w:p>
        </w:tc>
        <w:tc>
          <w:tcPr>
            <w:tcW w:w="536" w:type="dxa"/>
            <w:vMerge w:val="restart"/>
          </w:tcPr>
          <w:p w:rsidR="00F352E1" w:rsidRPr="00AB0B50" w:rsidRDefault="00F352E1" w:rsidP="00F3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B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0" w:type="dxa"/>
            <w:vMerge w:val="restart"/>
          </w:tcPr>
          <w:p w:rsidR="00F352E1" w:rsidRPr="00AB0B50" w:rsidRDefault="00F352E1" w:rsidP="00F3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B5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  <w:t>Prof.</w:t>
            </w:r>
            <w:r w:rsidR="00AB0B5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r w:rsidRPr="00AB0B5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  <w:t>Dr.</w:t>
            </w:r>
            <w:r w:rsidR="00AB0B5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r w:rsidRPr="00AB0B5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  <w:t>Süleyman DOĞAN</w:t>
            </w:r>
          </w:p>
        </w:tc>
        <w:tc>
          <w:tcPr>
            <w:tcW w:w="1377" w:type="dxa"/>
          </w:tcPr>
          <w:p w:rsidR="00F352E1" w:rsidRPr="00AB0B50" w:rsidRDefault="00F352E1" w:rsidP="00F3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B50">
              <w:rPr>
                <w:rFonts w:ascii="Times New Roman" w:hAnsi="Times New Roman" w:cs="Times New Roman"/>
                <w:sz w:val="24"/>
                <w:szCs w:val="24"/>
              </w:rPr>
              <w:t>Pazartesi</w:t>
            </w:r>
          </w:p>
        </w:tc>
        <w:tc>
          <w:tcPr>
            <w:tcW w:w="1098" w:type="dxa"/>
          </w:tcPr>
          <w:p w:rsidR="00F352E1" w:rsidRPr="00AB0B50" w:rsidRDefault="00F352E1" w:rsidP="00F3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B50">
              <w:rPr>
                <w:rFonts w:ascii="Times New Roman" w:hAnsi="Times New Roman" w:cs="Times New Roman"/>
                <w:sz w:val="24"/>
                <w:szCs w:val="24"/>
              </w:rPr>
              <w:t>09.00-12.50</w:t>
            </w:r>
          </w:p>
        </w:tc>
        <w:tc>
          <w:tcPr>
            <w:tcW w:w="1372" w:type="dxa"/>
            <w:vMerge w:val="restart"/>
          </w:tcPr>
          <w:p w:rsidR="00F352E1" w:rsidRPr="00AB0B50" w:rsidRDefault="00F352E1" w:rsidP="00F3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B50">
              <w:rPr>
                <w:rFonts w:ascii="Times New Roman" w:hAnsi="Times New Roman" w:cs="Times New Roman"/>
                <w:sz w:val="24"/>
                <w:szCs w:val="24"/>
              </w:rPr>
              <w:t>B1-D02</w:t>
            </w:r>
          </w:p>
        </w:tc>
      </w:tr>
      <w:tr w:rsidR="00F352E1" w:rsidTr="00AB0B50">
        <w:trPr>
          <w:trHeight w:val="195"/>
        </w:trPr>
        <w:tc>
          <w:tcPr>
            <w:tcW w:w="846" w:type="dxa"/>
            <w:vMerge/>
          </w:tcPr>
          <w:p w:rsidR="00F352E1" w:rsidRPr="00AB0B50" w:rsidRDefault="00F352E1" w:rsidP="00F352E1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2012" w:type="dxa"/>
            <w:vMerge/>
          </w:tcPr>
          <w:p w:rsidR="00F352E1" w:rsidRPr="00AB0B50" w:rsidRDefault="00F352E1" w:rsidP="00F352E1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536" w:type="dxa"/>
            <w:vMerge/>
          </w:tcPr>
          <w:p w:rsidR="00F352E1" w:rsidRPr="00AB0B50" w:rsidRDefault="00F352E1" w:rsidP="00F35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F352E1" w:rsidRPr="00AB0B50" w:rsidRDefault="00F352E1" w:rsidP="00F352E1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377" w:type="dxa"/>
          </w:tcPr>
          <w:p w:rsidR="00F352E1" w:rsidRPr="00AB0B50" w:rsidRDefault="00F352E1" w:rsidP="00F3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B50">
              <w:rPr>
                <w:rFonts w:ascii="Times New Roman" w:hAnsi="Times New Roman" w:cs="Times New Roman"/>
                <w:sz w:val="24"/>
                <w:szCs w:val="24"/>
              </w:rPr>
              <w:t>Salı</w:t>
            </w:r>
          </w:p>
        </w:tc>
        <w:tc>
          <w:tcPr>
            <w:tcW w:w="1098" w:type="dxa"/>
          </w:tcPr>
          <w:p w:rsidR="00F352E1" w:rsidRPr="00AB0B50" w:rsidRDefault="00F352E1" w:rsidP="00F3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B50">
              <w:rPr>
                <w:rFonts w:ascii="Times New Roman" w:hAnsi="Times New Roman" w:cs="Times New Roman"/>
                <w:sz w:val="24"/>
                <w:szCs w:val="24"/>
              </w:rPr>
              <w:t>09.00-13.50</w:t>
            </w:r>
          </w:p>
        </w:tc>
        <w:tc>
          <w:tcPr>
            <w:tcW w:w="1372" w:type="dxa"/>
            <w:vMerge/>
          </w:tcPr>
          <w:p w:rsidR="00F352E1" w:rsidRPr="00AB0B50" w:rsidRDefault="00F352E1" w:rsidP="00F35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2E1" w:rsidTr="00AB0B50">
        <w:trPr>
          <w:trHeight w:val="270"/>
        </w:trPr>
        <w:tc>
          <w:tcPr>
            <w:tcW w:w="846" w:type="dxa"/>
            <w:vMerge w:val="restart"/>
            <w:vAlign w:val="center"/>
          </w:tcPr>
          <w:p w:rsidR="00F352E1" w:rsidRPr="00AB0B50" w:rsidRDefault="00F352E1" w:rsidP="00F352E1">
            <w:pPr>
              <w:spacing w:after="100" w:afterAutospacing="1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B0B5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  <w:t>ITB</w:t>
            </w:r>
            <w:r w:rsidR="00AB0B5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r w:rsidRPr="00AB0B5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  <w:t>3010</w:t>
            </w:r>
          </w:p>
        </w:tc>
        <w:tc>
          <w:tcPr>
            <w:tcW w:w="2012" w:type="dxa"/>
            <w:vMerge w:val="restart"/>
          </w:tcPr>
          <w:p w:rsidR="00F352E1" w:rsidRPr="00AB0B50" w:rsidRDefault="00F352E1" w:rsidP="00F3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B50">
              <w:rPr>
                <w:rFonts w:ascii="Times New Roman" w:hAnsi="Times New Roman" w:cs="Times New Roman"/>
                <w:sz w:val="24"/>
                <w:szCs w:val="24"/>
              </w:rPr>
              <w:t>Sosyoloji</w:t>
            </w:r>
          </w:p>
        </w:tc>
        <w:tc>
          <w:tcPr>
            <w:tcW w:w="536" w:type="dxa"/>
            <w:vMerge w:val="restart"/>
          </w:tcPr>
          <w:p w:rsidR="00F352E1" w:rsidRPr="00AB0B50" w:rsidRDefault="00F352E1" w:rsidP="00F3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B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0" w:type="dxa"/>
            <w:vMerge w:val="restart"/>
          </w:tcPr>
          <w:p w:rsidR="00F352E1" w:rsidRPr="00AB0B50" w:rsidRDefault="00F352E1" w:rsidP="00F3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B5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  <w:t>Prof.</w:t>
            </w:r>
            <w:r w:rsidR="00AB0B5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r w:rsidRPr="00AB0B5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  <w:t>Dr.</w:t>
            </w:r>
            <w:r w:rsidR="00AB0B5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r w:rsidRPr="00AB0B5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  <w:t>Süleyman DOĞAN</w:t>
            </w:r>
          </w:p>
        </w:tc>
        <w:tc>
          <w:tcPr>
            <w:tcW w:w="1377" w:type="dxa"/>
          </w:tcPr>
          <w:p w:rsidR="00F352E1" w:rsidRPr="00AB0B50" w:rsidRDefault="00F352E1" w:rsidP="00F3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B50">
              <w:rPr>
                <w:rFonts w:ascii="Times New Roman" w:hAnsi="Times New Roman" w:cs="Times New Roman"/>
                <w:sz w:val="24"/>
                <w:szCs w:val="24"/>
              </w:rPr>
              <w:t>Pazartesi</w:t>
            </w:r>
          </w:p>
        </w:tc>
        <w:tc>
          <w:tcPr>
            <w:tcW w:w="1098" w:type="dxa"/>
          </w:tcPr>
          <w:p w:rsidR="00F352E1" w:rsidRPr="00AB0B50" w:rsidRDefault="00F352E1" w:rsidP="00F3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B50">
              <w:rPr>
                <w:rFonts w:ascii="Times New Roman" w:hAnsi="Times New Roman" w:cs="Times New Roman"/>
                <w:sz w:val="24"/>
                <w:szCs w:val="24"/>
              </w:rPr>
              <w:t>13.00-18.50</w:t>
            </w:r>
          </w:p>
        </w:tc>
        <w:tc>
          <w:tcPr>
            <w:tcW w:w="1372" w:type="dxa"/>
            <w:vMerge w:val="restart"/>
          </w:tcPr>
          <w:p w:rsidR="00F352E1" w:rsidRPr="00AB0B50" w:rsidRDefault="00F352E1" w:rsidP="00F3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B50">
              <w:rPr>
                <w:rFonts w:ascii="Times New Roman" w:hAnsi="Times New Roman" w:cs="Times New Roman"/>
                <w:sz w:val="24"/>
                <w:szCs w:val="24"/>
              </w:rPr>
              <w:t>B1-D02</w:t>
            </w:r>
          </w:p>
        </w:tc>
      </w:tr>
      <w:tr w:rsidR="00F352E1" w:rsidTr="00AB0B50">
        <w:trPr>
          <w:trHeight w:val="270"/>
        </w:trPr>
        <w:tc>
          <w:tcPr>
            <w:tcW w:w="846" w:type="dxa"/>
            <w:vMerge/>
            <w:vAlign w:val="center"/>
          </w:tcPr>
          <w:p w:rsidR="00F352E1" w:rsidRPr="00EB5189" w:rsidRDefault="00F352E1" w:rsidP="00F352E1">
            <w:pPr>
              <w:spacing w:after="100" w:afterAutospacing="1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2012" w:type="dxa"/>
            <w:vMerge/>
          </w:tcPr>
          <w:p w:rsidR="00F352E1" w:rsidRDefault="00F352E1" w:rsidP="00F352E1"/>
        </w:tc>
        <w:tc>
          <w:tcPr>
            <w:tcW w:w="536" w:type="dxa"/>
            <w:vMerge/>
          </w:tcPr>
          <w:p w:rsidR="00F352E1" w:rsidRDefault="00F352E1" w:rsidP="00F352E1"/>
        </w:tc>
        <w:tc>
          <w:tcPr>
            <w:tcW w:w="2110" w:type="dxa"/>
            <w:vMerge/>
          </w:tcPr>
          <w:p w:rsidR="00F352E1" w:rsidRDefault="00F352E1" w:rsidP="00F352E1">
            <w:pPr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377" w:type="dxa"/>
          </w:tcPr>
          <w:p w:rsidR="00F352E1" w:rsidRDefault="00F352E1" w:rsidP="00F352E1">
            <w:r>
              <w:t>Salı</w:t>
            </w:r>
          </w:p>
        </w:tc>
        <w:tc>
          <w:tcPr>
            <w:tcW w:w="1098" w:type="dxa"/>
          </w:tcPr>
          <w:p w:rsidR="00F352E1" w:rsidRDefault="00F352E1" w:rsidP="00F352E1">
            <w:r>
              <w:t>14.00-18.50</w:t>
            </w:r>
          </w:p>
        </w:tc>
        <w:tc>
          <w:tcPr>
            <w:tcW w:w="1372" w:type="dxa"/>
            <w:vMerge/>
          </w:tcPr>
          <w:p w:rsidR="00F352E1" w:rsidRDefault="00F352E1" w:rsidP="00F352E1"/>
        </w:tc>
      </w:tr>
    </w:tbl>
    <w:p w:rsidR="005D115C" w:rsidRDefault="005D115C" w:rsidP="005D11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İNSAN ve TOPLUM BİLİMLERİ BÖLÜMÜ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2024-2025 YAZ OKULU DERS PROGRAMI</w:t>
      </w:r>
    </w:p>
    <w:p w:rsidR="00A07645" w:rsidRDefault="00A07645"/>
    <w:p w:rsidR="00D443E2" w:rsidRDefault="00D443E2"/>
    <w:p w:rsidR="00D443E2" w:rsidRDefault="00D443E2">
      <w:bookmarkStart w:id="0" w:name="_GoBack"/>
      <w:bookmarkEnd w:id="0"/>
    </w:p>
    <w:p w:rsidR="00D443E2" w:rsidRPr="00F75B51" w:rsidRDefault="00D443E2">
      <w:pPr>
        <w:rPr>
          <w:b/>
          <w:sz w:val="28"/>
          <w:szCs w:val="28"/>
        </w:rPr>
      </w:pPr>
      <w:proofErr w:type="gramStart"/>
      <w:r w:rsidRPr="00F75B51">
        <w:rPr>
          <w:b/>
          <w:sz w:val="28"/>
          <w:szCs w:val="28"/>
        </w:rPr>
        <w:t>NOT : Dersler</w:t>
      </w:r>
      <w:proofErr w:type="gramEnd"/>
      <w:r w:rsidRPr="00F75B51">
        <w:rPr>
          <w:b/>
          <w:sz w:val="28"/>
          <w:szCs w:val="28"/>
        </w:rPr>
        <w:t xml:space="preserve"> </w:t>
      </w:r>
      <w:proofErr w:type="spellStart"/>
      <w:r w:rsidRPr="00F75B51">
        <w:rPr>
          <w:b/>
          <w:sz w:val="28"/>
          <w:szCs w:val="28"/>
        </w:rPr>
        <w:t>yüzyüze</w:t>
      </w:r>
      <w:proofErr w:type="spellEnd"/>
      <w:r w:rsidRPr="00F75B51">
        <w:rPr>
          <w:b/>
          <w:sz w:val="28"/>
          <w:szCs w:val="28"/>
        </w:rPr>
        <w:t xml:space="preserve"> yapılacaktır.</w:t>
      </w:r>
    </w:p>
    <w:p w:rsidR="00D443E2" w:rsidRDefault="00D443E2"/>
    <w:sectPr w:rsidR="00D44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15C"/>
    <w:rsid w:val="00384939"/>
    <w:rsid w:val="005A39A3"/>
    <w:rsid w:val="005D115C"/>
    <w:rsid w:val="00A07645"/>
    <w:rsid w:val="00AB0B50"/>
    <w:rsid w:val="00AF2661"/>
    <w:rsid w:val="00D443E2"/>
    <w:rsid w:val="00D62DB4"/>
    <w:rsid w:val="00E25CDD"/>
    <w:rsid w:val="00F352E1"/>
    <w:rsid w:val="00F75B51"/>
    <w:rsid w:val="00FE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672FA"/>
  <w15:chartTrackingRefBased/>
  <w15:docId w15:val="{880F6E18-CA59-47D9-AEE0-4E0E693AD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15C"/>
    <w:rPr>
      <w:kern w:val="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D1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</dc:creator>
  <cp:keywords/>
  <dc:description/>
  <cp:lastModifiedBy>superV</cp:lastModifiedBy>
  <cp:revision>2</cp:revision>
  <dcterms:created xsi:type="dcterms:W3CDTF">2025-06-26T11:15:00Z</dcterms:created>
  <dcterms:modified xsi:type="dcterms:W3CDTF">2025-06-26T11:15:00Z</dcterms:modified>
</cp:coreProperties>
</file>